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EE" w:rsidRDefault="00670AB2" w:rsidP="007505EE">
      <w:pPr>
        <w:pStyle w:val="Titolo7"/>
      </w:pPr>
      <w:r w:rsidRPr="00670AB2">
        <w:rPr>
          <w:rFonts w:ascii="Times New Roman" w:hAnsi="Times New Roman"/>
          <w:noProof/>
          <w:snapToGrid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6.2pt;margin-top:-24.9pt;width:35.85pt;height:39.9pt;z-index:251659264" o:regroupid="1">
            <v:imagedata r:id="rId6" o:title="RepIt_BN"/>
          </v:shape>
        </w:pict>
      </w:r>
      <w:r w:rsidRPr="00670AB2">
        <w:rPr>
          <w:rFonts w:ascii="Times New Roman" w:hAnsi="Times New Roman"/>
          <w:noProof/>
          <w:snapToGrid/>
        </w:rPr>
        <w:pict>
          <v:shape id="_x0000_s1028" type="#_x0000_t75" style="position:absolute;left:0;text-align:left;margin-left:420.4pt;margin-top:10.5pt;width:90.7pt;height:55.35pt;z-index:251660288;visibility:visible;mso-wrap-edited:f" o:regroupid="1">
            <v:imagedata r:id="rId7" o:title="" blacklevel="3932f"/>
          </v:shape>
          <o:OLEObject Type="Embed" ProgID="Word.Picture.8" ShapeID="_x0000_s1028" DrawAspect="Content" ObjectID="_1631969342" r:id="rId8"/>
        </w:pict>
      </w:r>
    </w:p>
    <w:p w:rsidR="007505EE" w:rsidRDefault="00670AB2" w:rsidP="007505EE">
      <w:pPr>
        <w:pStyle w:val="Titolo7"/>
      </w:pPr>
      <w:r>
        <w:rPr>
          <w:noProof/>
          <w:snapToGrid/>
        </w:rPr>
        <w:pict>
          <v:shape id="_x0000_s1029" type="#_x0000_t75" style="position:absolute;left:0;text-align:left;margin-left:-34.95pt;margin-top:1.95pt;width:73.1pt;height:65.7pt;z-index:251661312" o:regroupid="1">
            <v:imagedata r:id="rId9" o:title="Pesenti-1"/>
          </v:shape>
        </w:pict>
      </w:r>
      <w:r w:rsidR="007505EE">
        <w:t>Ministero dell’Istruzione, Università e della Ricerca</w:t>
      </w:r>
    </w:p>
    <w:p w:rsidR="007505EE" w:rsidRDefault="007505EE" w:rsidP="007505EE">
      <w:pPr>
        <w:pStyle w:val="Corpodeltesto3"/>
        <w:tabs>
          <w:tab w:val="center" w:pos="4819"/>
          <w:tab w:val="right" w:pos="9638"/>
        </w:tabs>
        <w:jc w:val="left"/>
        <w:rPr>
          <w:b w:val="0"/>
          <w:bCs/>
          <w:color w:val="000080"/>
          <w:sz w:val="24"/>
        </w:rPr>
      </w:pPr>
      <w:r>
        <w:rPr>
          <w:b w:val="0"/>
          <w:bCs/>
          <w:color w:val="000000"/>
          <w:sz w:val="24"/>
        </w:rPr>
        <w:t xml:space="preserve">          </w:t>
      </w:r>
      <w:r w:rsidRPr="00AE268A">
        <w:rPr>
          <w:b w:val="0"/>
          <w:bCs/>
          <w:color w:val="000000"/>
          <w:sz w:val="22"/>
        </w:rPr>
        <w:t>Istituto Professionale Industria e Artigianato</w:t>
      </w:r>
      <w:r w:rsidRPr="00AE268A">
        <w:rPr>
          <w:b w:val="0"/>
          <w:bCs/>
          <w:sz w:val="22"/>
        </w:rPr>
        <w:t xml:space="preserve"> </w:t>
      </w:r>
      <w:r w:rsidRPr="00AE268A">
        <w:rPr>
          <w:b w:val="0"/>
          <w:bCs/>
          <w:color w:val="000080"/>
          <w:sz w:val="22"/>
        </w:rPr>
        <w:t>“CESARE PESENTI</w:t>
      </w:r>
      <w:r>
        <w:rPr>
          <w:b w:val="0"/>
          <w:bCs/>
          <w:color w:val="000080"/>
          <w:sz w:val="24"/>
        </w:rPr>
        <w:t>”</w:t>
      </w:r>
    </w:p>
    <w:p w:rsidR="007505EE" w:rsidRDefault="00670AB2" w:rsidP="007505EE">
      <w:pPr>
        <w:pStyle w:val="Corpodeltesto3"/>
        <w:rPr>
          <w:sz w:val="18"/>
          <w:szCs w:val="18"/>
        </w:rPr>
      </w:pPr>
      <w:r w:rsidRPr="00670AB2">
        <w:rPr>
          <w:b w:val="0"/>
          <w:bCs/>
          <w:noProof/>
          <w:snapToGrid/>
          <w:color w:val="000000"/>
          <w:szCs w:val="18"/>
        </w:rPr>
        <w:pict>
          <v:shape id="_x0000_s1030" type="#_x0000_t75" style="position:absolute;left:0;text-align:left;margin-left:426.3pt;margin-top:17pt;width:89pt;height:19.75pt;z-index:251662336" o:regroupid="1">
            <v:imagedata r:id="rId10" o:title="Pon"/>
          </v:shape>
        </w:pict>
      </w:r>
      <w:r w:rsidR="007505EE">
        <w:rPr>
          <w:b w:val="0"/>
          <w:bCs/>
          <w:color w:val="000000"/>
          <w:szCs w:val="18"/>
        </w:rPr>
        <w:t xml:space="preserve">Via </w:t>
      </w:r>
      <w:proofErr w:type="spellStart"/>
      <w:r w:rsidR="007505EE">
        <w:rPr>
          <w:b w:val="0"/>
          <w:bCs/>
          <w:color w:val="000000"/>
          <w:szCs w:val="18"/>
        </w:rPr>
        <w:t>Ozanam</w:t>
      </w:r>
      <w:proofErr w:type="spellEnd"/>
      <w:r w:rsidR="007505EE">
        <w:rPr>
          <w:b w:val="0"/>
          <w:bCs/>
          <w:color w:val="000000"/>
          <w:szCs w:val="18"/>
        </w:rPr>
        <w:t>, 27 – 24126 Bergamo</w:t>
      </w:r>
      <w:r w:rsidR="007505EE">
        <w:rPr>
          <w:szCs w:val="18"/>
        </w:rPr>
        <w:t xml:space="preserve">  </w:t>
      </w:r>
      <w:r w:rsidR="007505EE">
        <w:rPr>
          <w:szCs w:val="18"/>
        </w:rPr>
        <w:br/>
      </w:r>
      <w:r w:rsidR="007505EE">
        <w:rPr>
          <w:color w:val="000000"/>
        </w:rPr>
        <w:sym w:font="Wingdings 2" w:char="0027"/>
      </w:r>
      <w:r w:rsidR="007505EE">
        <w:rPr>
          <w:color w:val="000000"/>
        </w:rPr>
        <w:t xml:space="preserve"> </w:t>
      </w:r>
      <w:r w:rsidR="007505EE">
        <w:rPr>
          <w:color w:val="000000"/>
          <w:szCs w:val="18"/>
        </w:rPr>
        <w:t xml:space="preserve">035-319416   </w:t>
      </w:r>
      <w:r w:rsidR="007505EE">
        <w:rPr>
          <w:color w:val="000000"/>
          <w:szCs w:val="24"/>
        </w:rPr>
        <w:sym w:font="Webdings" w:char="00CA"/>
      </w:r>
      <w:r w:rsidR="007505EE">
        <w:rPr>
          <w:color w:val="000000"/>
          <w:szCs w:val="18"/>
        </w:rPr>
        <w:t xml:space="preserve"> 035-319351</w:t>
      </w:r>
    </w:p>
    <w:p w:rsidR="007505EE" w:rsidRDefault="007505EE" w:rsidP="007505EE">
      <w:pPr>
        <w:spacing w:after="0" w:line="240" w:lineRule="auto"/>
        <w:jc w:val="center"/>
        <w:rPr>
          <w:rFonts w:ascii="Verdana" w:hAnsi="Verdana"/>
          <w:sz w:val="18"/>
        </w:rPr>
      </w:pPr>
      <w:r>
        <w:rPr>
          <w:rFonts w:ascii="Verdana" w:hAnsi="Verdana"/>
          <w:bCs/>
          <w:snapToGrid w:val="0"/>
          <w:color w:val="000000"/>
          <w:sz w:val="18"/>
          <w:szCs w:val="18"/>
        </w:rPr>
        <w:t xml:space="preserve">e-mail: </w:t>
      </w:r>
      <w:hyperlink r:id="rId11" w:history="1">
        <w:r>
          <w:rPr>
            <w:rStyle w:val="Collegamentoipertestuale"/>
            <w:bCs/>
            <w:sz w:val="18"/>
            <w:szCs w:val="18"/>
          </w:rPr>
          <w:t>bgri15000d@istruzione.it</w:t>
        </w:r>
      </w:hyperlink>
      <w:r>
        <w:rPr>
          <w:rFonts w:ascii="Verdana" w:hAnsi="Verdana"/>
          <w:bCs/>
          <w:snapToGrid w:val="0"/>
          <w:color w:val="000000"/>
          <w:sz w:val="18"/>
          <w:szCs w:val="18"/>
        </w:rPr>
        <w:t xml:space="preserve">   </w:t>
      </w:r>
      <w:r>
        <w:rPr>
          <w:rFonts w:ascii="Verdana" w:hAnsi="Verdana"/>
          <w:sz w:val="18"/>
        </w:rPr>
        <w:t xml:space="preserve">pec: </w:t>
      </w:r>
      <w:hyperlink r:id="rId12" w:history="1">
        <w:r>
          <w:rPr>
            <w:rStyle w:val="Collegamentoipertestuale"/>
            <w:sz w:val="18"/>
          </w:rPr>
          <w:t>bgri15000d@pec.istruzione.it</w:t>
        </w:r>
      </w:hyperlink>
    </w:p>
    <w:p w:rsidR="007505EE" w:rsidRDefault="007505EE" w:rsidP="007505EE">
      <w:pPr>
        <w:spacing w:after="0" w:line="240" w:lineRule="auto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Codice Fiscale: 95235160165 – CODICE UNIVOCO: UFO9JV</w:t>
      </w:r>
    </w:p>
    <w:p w:rsidR="007505EE" w:rsidRDefault="007505EE" w:rsidP="007505EE">
      <w:pPr>
        <w:spacing w:after="0" w:line="240" w:lineRule="auto"/>
        <w:jc w:val="center"/>
        <w:rPr>
          <w:rFonts w:ascii="Verdana" w:hAnsi="Verdana"/>
          <w:sz w:val="18"/>
        </w:rPr>
      </w:pPr>
    </w:p>
    <w:p w:rsidR="007505EE" w:rsidRDefault="007505EE" w:rsidP="007505EE">
      <w:pPr>
        <w:pStyle w:val="Intestazione"/>
        <w:jc w:val="center"/>
      </w:pPr>
      <w:r w:rsidRPr="003D0536">
        <w:rPr>
          <w:noProof/>
          <w:lang w:eastAsia="it-IT"/>
        </w:rPr>
        <w:drawing>
          <wp:inline distT="0" distB="0" distL="0" distR="0">
            <wp:extent cx="990600" cy="834041"/>
            <wp:effectExtent l="19050" t="0" r="0" b="0"/>
            <wp:docPr id="2" name="Immagin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34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5EE" w:rsidRDefault="007505EE"/>
    <w:p w:rsidR="000A331C" w:rsidRPr="001F454F" w:rsidRDefault="001F454F">
      <w:pPr>
        <w:rPr>
          <w:rFonts w:cstheme="minorHAnsi"/>
          <w:sz w:val="24"/>
          <w:szCs w:val="24"/>
        </w:rPr>
      </w:pPr>
      <w:r w:rsidRPr="001F454F">
        <w:rPr>
          <w:rFonts w:cstheme="minorHAnsi"/>
          <w:sz w:val="24"/>
          <w:szCs w:val="24"/>
        </w:rPr>
        <w:t>G</w:t>
      </w:r>
      <w:r w:rsidR="00355DD3" w:rsidRPr="001F454F">
        <w:rPr>
          <w:rFonts w:cstheme="minorHAnsi"/>
          <w:sz w:val="24"/>
          <w:szCs w:val="24"/>
        </w:rPr>
        <w:t>entili colleghi,</w:t>
      </w:r>
    </w:p>
    <w:p w:rsidR="001F454F" w:rsidRPr="001F454F" w:rsidRDefault="001F454F" w:rsidP="001F454F">
      <w:pPr>
        <w:spacing w:line="253" w:lineRule="atLeast"/>
        <w:rPr>
          <w:rFonts w:cstheme="minorHAnsi"/>
          <w:sz w:val="24"/>
          <w:szCs w:val="24"/>
        </w:rPr>
      </w:pPr>
      <w:r w:rsidRPr="001F454F">
        <w:rPr>
          <w:rFonts w:cstheme="minorHAnsi"/>
          <w:sz w:val="24"/>
          <w:szCs w:val="24"/>
        </w:rPr>
        <w:t>Contestualmente al convegno </w:t>
      </w:r>
      <w:r w:rsidRPr="001F454F">
        <w:rPr>
          <w:rFonts w:cstheme="minorHAnsi"/>
          <w:b/>
          <w:sz w:val="24"/>
          <w:szCs w:val="24"/>
          <w:u w:val="single"/>
        </w:rPr>
        <w:t>“Orientare per crescere”</w:t>
      </w:r>
      <w:r w:rsidRPr="001F454F">
        <w:rPr>
          <w:rFonts w:cstheme="minorHAnsi"/>
          <w:sz w:val="24"/>
          <w:szCs w:val="24"/>
        </w:rPr>
        <w:t xml:space="preserve"> – seminario interregionale dell’area Nord Italia, organizzato da rete Fibra 4.0, in collaborazione con la nostra rete, in programma a Milano il </w:t>
      </w:r>
      <w:r w:rsidRPr="001F454F">
        <w:rPr>
          <w:rFonts w:cstheme="minorHAnsi"/>
          <w:b/>
          <w:sz w:val="24"/>
          <w:szCs w:val="24"/>
        </w:rPr>
        <w:t>21/10</w:t>
      </w:r>
      <w:r w:rsidRPr="001F454F">
        <w:rPr>
          <w:rFonts w:cstheme="minorHAnsi"/>
          <w:sz w:val="24"/>
          <w:szCs w:val="24"/>
        </w:rPr>
        <w:t xml:space="preserve"> p.v. (vedi locandina in calce), si terrà l’</w:t>
      </w:r>
      <w:r w:rsidRPr="001F454F">
        <w:rPr>
          <w:rFonts w:cstheme="minorHAnsi"/>
          <w:b/>
          <w:sz w:val="24"/>
          <w:szCs w:val="24"/>
        </w:rPr>
        <w:t>Assemblea Nazionale annuale MAT</w:t>
      </w:r>
      <w:r w:rsidRPr="001F454F">
        <w:rPr>
          <w:rFonts w:cstheme="minorHAnsi"/>
          <w:sz w:val="24"/>
          <w:szCs w:val="24"/>
        </w:rPr>
        <w:t xml:space="preserve">, come previsto dall'atto costitutivo della  rete sottoscritto a Roma il 21/1 </w:t>
      </w:r>
      <w:proofErr w:type="spellStart"/>
      <w:r w:rsidRPr="001F454F">
        <w:rPr>
          <w:rFonts w:cstheme="minorHAnsi"/>
          <w:sz w:val="24"/>
          <w:szCs w:val="24"/>
        </w:rPr>
        <w:t>u.s</w:t>
      </w:r>
      <w:proofErr w:type="spellEnd"/>
      <w:r w:rsidRPr="001F454F">
        <w:rPr>
          <w:rFonts w:cstheme="minorHAnsi"/>
          <w:sz w:val="24"/>
          <w:szCs w:val="24"/>
        </w:rPr>
        <w:t>..</w:t>
      </w:r>
    </w:p>
    <w:p w:rsidR="001F454F" w:rsidRPr="001F454F" w:rsidRDefault="001F454F" w:rsidP="001F454F">
      <w:pPr>
        <w:spacing w:line="253" w:lineRule="atLeast"/>
        <w:rPr>
          <w:rFonts w:cstheme="minorHAnsi"/>
          <w:sz w:val="24"/>
          <w:szCs w:val="24"/>
        </w:rPr>
      </w:pPr>
      <w:r w:rsidRPr="001F454F">
        <w:rPr>
          <w:rFonts w:cstheme="minorHAnsi"/>
          <w:sz w:val="24"/>
          <w:szCs w:val="24"/>
        </w:rPr>
        <w:t xml:space="preserve">L’assemblea si terrà alle ore </w:t>
      </w:r>
      <w:r w:rsidRPr="001F454F">
        <w:rPr>
          <w:rFonts w:cstheme="minorHAnsi"/>
          <w:b/>
          <w:sz w:val="24"/>
          <w:szCs w:val="24"/>
        </w:rPr>
        <w:t>14.30</w:t>
      </w:r>
      <w:r w:rsidRPr="001F454F">
        <w:rPr>
          <w:rFonts w:cstheme="minorHAnsi"/>
          <w:sz w:val="24"/>
          <w:szCs w:val="24"/>
        </w:rPr>
        <w:t xml:space="preserve"> presso </w:t>
      </w:r>
      <w:r w:rsidRPr="001F454F">
        <w:rPr>
          <w:rFonts w:cstheme="minorHAnsi"/>
          <w:b/>
          <w:sz w:val="24"/>
          <w:szCs w:val="24"/>
        </w:rPr>
        <w:t>l’Istituto “</w:t>
      </w:r>
      <w:proofErr w:type="spellStart"/>
      <w:r w:rsidRPr="001F454F">
        <w:rPr>
          <w:rFonts w:cstheme="minorHAnsi"/>
          <w:b/>
          <w:sz w:val="24"/>
          <w:szCs w:val="24"/>
        </w:rPr>
        <w:t>Gentileschi</w:t>
      </w:r>
      <w:proofErr w:type="spellEnd"/>
      <w:r w:rsidRPr="001F454F">
        <w:rPr>
          <w:rFonts w:cstheme="minorHAnsi"/>
          <w:b/>
          <w:sz w:val="24"/>
          <w:szCs w:val="24"/>
        </w:rPr>
        <w:t>” di Milano (via Natta,11</w:t>
      </w:r>
      <w:r w:rsidRPr="001F454F">
        <w:rPr>
          <w:rFonts w:cstheme="minorHAnsi"/>
          <w:sz w:val="24"/>
          <w:szCs w:val="24"/>
        </w:rPr>
        <w:t xml:space="preserve">) con il seguente </w:t>
      </w:r>
      <w:proofErr w:type="spellStart"/>
      <w:r w:rsidRPr="001F454F">
        <w:rPr>
          <w:rFonts w:cstheme="minorHAnsi"/>
          <w:sz w:val="24"/>
          <w:szCs w:val="24"/>
        </w:rPr>
        <w:t>o.d.g</w:t>
      </w:r>
      <w:proofErr w:type="spellEnd"/>
      <w:r w:rsidRPr="001F454F">
        <w:rPr>
          <w:rFonts w:cstheme="minorHAnsi"/>
          <w:sz w:val="24"/>
          <w:szCs w:val="24"/>
        </w:rPr>
        <w:t>:</w:t>
      </w:r>
    </w:p>
    <w:p w:rsidR="001F454F" w:rsidRPr="001F454F" w:rsidRDefault="001F454F" w:rsidP="001F454F">
      <w:pPr>
        <w:pStyle w:val="NormaleWeb"/>
        <w:spacing w:before="0" w:beforeAutospacing="0" w:after="0" w:afterAutospacing="0" w:line="253" w:lineRule="atLeast"/>
        <w:ind w:left="720"/>
        <w:rPr>
          <w:rFonts w:asciiTheme="minorHAnsi" w:hAnsiTheme="minorHAnsi" w:cstheme="minorHAnsi"/>
        </w:rPr>
      </w:pPr>
      <w:r w:rsidRPr="001F454F">
        <w:rPr>
          <w:rFonts w:asciiTheme="minorHAnsi" w:hAnsiTheme="minorHAnsi" w:cstheme="minorHAnsi"/>
        </w:rPr>
        <w:t>·        Saluto e Comunicazioni del Presidente</w:t>
      </w:r>
    </w:p>
    <w:p w:rsidR="001F454F" w:rsidRPr="001F454F" w:rsidRDefault="001F454F" w:rsidP="001F454F">
      <w:pPr>
        <w:pStyle w:val="NormaleWeb"/>
        <w:spacing w:before="0" w:beforeAutospacing="0" w:after="0" w:afterAutospacing="0" w:line="253" w:lineRule="atLeast"/>
        <w:ind w:left="720"/>
        <w:rPr>
          <w:rFonts w:asciiTheme="minorHAnsi" w:hAnsiTheme="minorHAnsi" w:cstheme="minorHAnsi"/>
        </w:rPr>
      </w:pPr>
      <w:r w:rsidRPr="001F454F">
        <w:rPr>
          <w:rFonts w:asciiTheme="minorHAnsi" w:hAnsiTheme="minorHAnsi" w:cstheme="minorHAnsi"/>
        </w:rPr>
        <w:t>·        Rendiconto del primo anno e bilancio delle attività della rete</w:t>
      </w:r>
    </w:p>
    <w:p w:rsidR="001F454F" w:rsidRPr="001F454F" w:rsidRDefault="001F454F" w:rsidP="001F454F">
      <w:pPr>
        <w:pStyle w:val="NormaleWeb"/>
        <w:spacing w:before="0" w:beforeAutospacing="0" w:after="0" w:afterAutospacing="0" w:line="253" w:lineRule="atLeast"/>
        <w:ind w:left="720"/>
        <w:rPr>
          <w:rFonts w:asciiTheme="minorHAnsi" w:hAnsiTheme="minorHAnsi" w:cstheme="minorHAnsi"/>
        </w:rPr>
      </w:pPr>
      <w:r w:rsidRPr="001F454F">
        <w:rPr>
          <w:rFonts w:asciiTheme="minorHAnsi" w:hAnsiTheme="minorHAnsi" w:cstheme="minorHAnsi"/>
        </w:rPr>
        <w:t>·        Nuovo bando e prospettive per l’</w:t>
      </w:r>
      <w:proofErr w:type="spellStart"/>
      <w:r w:rsidRPr="001F454F">
        <w:rPr>
          <w:rFonts w:asciiTheme="minorHAnsi" w:hAnsiTheme="minorHAnsi" w:cstheme="minorHAnsi"/>
        </w:rPr>
        <w:t>a.s.</w:t>
      </w:r>
      <w:proofErr w:type="spellEnd"/>
      <w:r w:rsidRPr="001F454F">
        <w:rPr>
          <w:rFonts w:asciiTheme="minorHAnsi" w:hAnsiTheme="minorHAnsi" w:cstheme="minorHAnsi"/>
        </w:rPr>
        <w:t xml:space="preserve"> 2019-2020</w:t>
      </w:r>
    </w:p>
    <w:p w:rsidR="001F454F" w:rsidRPr="001F454F" w:rsidRDefault="001F454F" w:rsidP="001F454F">
      <w:pPr>
        <w:pStyle w:val="NormaleWeb"/>
        <w:spacing w:before="0" w:beforeAutospacing="0" w:after="0" w:afterAutospacing="0" w:line="253" w:lineRule="atLeast"/>
        <w:ind w:left="720"/>
        <w:rPr>
          <w:rFonts w:asciiTheme="minorHAnsi" w:hAnsiTheme="minorHAnsi" w:cstheme="minorHAnsi"/>
        </w:rPr>
      </w:pPr>
      <w:r w:rsidRPr="001F454F">
        <w:rPr>
          <w:rFonts w:asciiTheme="minorHAnsi" w:hAnsiTheme="minorHAnsi" w:cstheme="minorHAnsi"/>
        </w:rPr>
        <w:t>·        Convegno scuole polo dal 4 al 6/11 a Bergamo</w:t>
      </w:r>
    </w:p>
    <w:p w:rsidR="001F454F" w:rsidRPr="001F454F" w:rsidRDefault="001F454F" w:rsidP="001F454F">
      <w:pPr>
        <w:pStyle w:val="NormaleWeb"/>
        <w:spacing w:before="0" w:beforeAutospacing="0" w:after="0" w:afterAutospacing="0" w:line="253" w:lineRule="atLeast"/>
        <w:ind w:left="720"/>
        <w:rPr>
          <w:rFonts w:asciiTheme="minorHAnsi" w:hAnsiTheme="minorHAnsi" w:cstheme="minorHAnsi"/>
        </w:rPr>
      </w:pPr>
      <w:r w:rsidRPr="001F454F">
        <w:rPr>
          <w:rFonts w:asciiTheme="minorHAnsi" w:hAnsiTheme="minorHAnsi" w:cstheme="minorHAnsi"/>
        </w:rPr>
        <w:t>·        Elezioni organi della rete previsti dall'Atto costitutivo (Presidente, Vicepresidente, Segretario, Comitato Tecnico Scientifico, Rappresentanti regionali nel Collegio dei revisori)</w:t>
      </w:r>
    </w:p>
    <w:p w:rsidR="001F454F" w:rsidRPr="001F454F" w:rsidRDefault="001F454F" w:rsidP="001F454F">
      <w:pPr>
        <w:pStyle w:val="NormaleWeb"/>
        <w:spacing w:before="0" w:beforeAutospacing="0" w:after="200" w:afterAutospacing="0" w:line="253" w:lineRule="atLeast"/>
        <w:ind w:left="720"/>
        <w:rPr>
          <w:rFonts w:asciiTheme="minorHAnsi" w:hAnsiTheme="minorHAnsi" w:cstheme="minorHAnsi"/>
        </w:rPr>
      </w:pPr>
      <w:r w:rsidRPr="001F454F">
        <w:rPr>
          <w:rFonts w:asciiTheme="minorHAnsi" w:hAnsiTheme="minorHAnsi" w:cstheme="minorHAnsi"/>
        </w:rPr>
        <w:t>·        Definizione eventuale contributo per il funzionamento della rete</w:t>
      </w:r>
    </w:p>
    <w:p w:rsidR="001F454F" w:rsidRPr="001F454F" w:rsidRDefault="001F454F" w:rsidP="001F454F">
      <w:pPr>
        <w:spacing w:line="253" w:lineRule="atLeast"/>
        <w:rPr>
          <w:rFonts w:cstheme="minorHAnsi"/>
          <w:sz w:val="24"/>
          <w:szCs w:val="24"/>
        </w:rPr>
      </w:pPr>
      <w:r w:rsidRPr="001F454F">
        <w:rPr>
          <w:rFonts w:cstheme="minorHAnsi"/>
          <w:sz w:val="24"/>
          <w:szCs w:val="24"/>
        </w:rPr>
        <w:t>All'assemblea sono invitati i legali rappresentanti (</w:t>
      </w:r>
      <w:proofErr w:type="spellStart"/>
      <w:r w:rsidRPr="001F454F">
        <w:rPr>
          <w:rFonts w:cstheme="minorHAnsi"/>
          <w:sz w:val="24"/>
          <w:szCs w:val="24"/>
        </w:rPr>
        <w:t>DD.SS.</w:t>
      </w:r>
      <w:proofErr w:type="spellEnd"/>
      <w:r w:rsidRPr="001F454F">
        <w:rPr>
          <w:rFonts w:cstheme="minorHAnsi"/>
          <w:sz w:val="24"/>
          <w:szCs w:val="24"/>
        </w:rPr>
        <w:t>) di tutte le scuole della rete o loro delegati (è necessaria delega scritta); le spese di viaggio sono a carico delle rispettive scuole.</w:t>
      </w:r>
    </w:p>
    <w:p w:rsidR="001F454F" w:rsidRPr="001F454F" w:rsidRDefault="001F454F" w:rsidP="001F454F">
      <w:pPr>
        <w:spacing w:line="253" w:lineRule="atLeast"/>
        <w:rPr>
          <w:rFonts w:cstheme="minorHAnsi"/>
          <w:sz w:val="24"/>
          <w:szCs w:val="24"/>
        </w:rPr>
      </w:pPr>
      <w:r w:rsidRPr="001F454F">
        <w:rPr>
          <w:rFonts w:cstheme="minorHAnsi"/>
          <w:sz w:val="24"/>
          <w:szCs w:val="24"/>
        </w:rPr>
        <w:t>Data l’importanza dell’evento e del convegno correlato, auspico la più larga partecipazione: per motivi organizzativi è opportuna la conferma entro il 12/10 p.v., utilizzando il seguente </w:t>
      </w:r>
      <w:hyperlink r:id="rId14" w:tgtFrame="_blank" w:history="1">
        <w:r w:rsidRPr="001F454F">
          <w:rPr>
            <w:rStyle w:val="Collegamentoipertestuale"/>
            <w:rFonts w:cstheme="minorHAnsi"/>
            <w:color w:val="1155CC"/>
            <w:sz w:val="24"/>
            <w:szCs w:val="24"/>
          </w:rPr>
          <w:t>modulo</w:t>
        </w:r>
      </w:hyperlink>
      <w:r w:rsidRPr="001F454F">
        <w:rPr>
          <w:rFonts w:cstheme="minorHAnsi"/>
          <w:sz w:val="24"/>
          <w:szCs w:val="24"/>
        </w:rPr>
        <w:t>.</w:t>
      </w:r>
    </w:p>
    <w:p w:rsidR="001F454F" w:rsidRPr="001F454F" w:rsidRDefault="001F454F" w:rsidP="001F454F">
      <w:pPr>
        <w:spacing w:line="253" w:lineRule="atLeast"/>
        <w:rPr>
          <w:rFonts w:cstheme="minorHAnsi"/>
          <w:sz w:val="24"/>
          <w:szCs w:val="24"/>
        </w:rPr>
      </w:pPr>
      <w:r w:rsidRPr="001F454F">
        <w:rPr>
          <w:rFonts w:cstheme="minorHAnsi"/>
          <w:sz w:val="24"/>
          <w:szCs w:val="24"/>
        </w:rPr>
        <w:t>Nella speranza di incontrarvi tutti, ringrazio dell’attenzione e porgo i migliori auguri di un buon anno scolastico.</w:t>
      </w:r>
    </w:p>
    <w:p w:rsidR="001F454F" w:rsidRPr="001F454F" w:rsidRDefault="001F454F" w:rsidP="001F454F">
      <w:pPr>
        <w:rPr>
          <w:rFonts w:cstheme="minorHAnsi"/>
          <w:sz w:val="24"/>
          <w:szCs w:val="24"/>
        </w:rPr>
      </w:pPr>
      <w:r w:rsidRPr="001F454F">
        <w:rPr>
          <w:rFonts w:cstheme="minorHAnsi"/>
          <w:sz w:val="24"/>
          <w:szCs w:val="24"/>
        </w:rPr>
        <w:t>Cordiali saluti</w:t>
      </w:r>
    </w:p>
    <w:p w:rsidR="00D739E0" w:rsidRDefault="00D739E0" w:rsidP="00270994">
      <w:pPr>
        <w:jc w:val="right"/>
      </w:pPr>
      <w:r>
        <w:t>Marco Pacati</w:t>
      </w:r>
    </w:p>
    <w:p w:rsidR="007505EE" w:rsidRDefault="007505EE" w:rsidP="007505EE">
      <w:pPr>
        <w:spacing w:after="0" w:line="240" w:lineRule="auto"/>
        <w:jc w:val="right"/>
        <w:rPr>
          <w:i/>
          <w:sz w:val="16"/>
          <w:szCs w:val="16"/>
        </w:rPr>
      </w:pPr>
      <w:r w:rsidRPr="0063025F">
        <w:rPr>
          <w:i/>
          <w:sz w:val="16"/>
          <w:szCs w:val="16"/>
        </w:rPr>
        <w:t>Firma autografa sostituita a mezzo stampa</w:t>
      </w:r>
    </w:p>
    <w:p w:rsidR="007505EE" w:rsidRPr="006A7F29" w:rsidRDefault="007505EE" w:rsidP="007505EE">
      <w:pPr>
        <w:jc w:val="right"/>
      </w:pPr>
      <w:r w:rsidRPr="0063025F">
        <w:rPr>
          <w:i/>
          <w:sz w:val="16"/>
          <w:szCs w:val="16"/>
        </w:rPr>
        <w:t xml:space="preserve"> ai sensi e per gli effetti dell’art. 3, c. 2, D. </w:t>
      </w:r>
      <w:proofErr w:type="spellStart"/>
      <w:r w:rsidRPr="0063025F">
        <w:rPr>
          <w:i/>
          <w:sz w:val="16"/>
          <w:szCs w:val="16"/>
        </w:rPr>
        <w:t>lgs</w:t>
      </w:r>
      <w:proofErr w:type="spellEnd"/>
      <w:r w:rsidRPr="0063025F">
        <w:rPr>
          <w:i/>
          <w:sz w:val="16"/>
          <w:szCs w:val="16"/>
        </w:rPr>
        <w:t>. N. 39/93</w:t>
      </w:r>
    </w:p>
    <w:sectPr w:rsidR="007505EE" w:rsidRPr="006A7F29" w:rsidSect="007505EE">
      <w:headerReference w:type="default" r:id="rId15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954" w:rsidRDefault="008D3954" w:rsidP="000B50C7">
      <w:pPr>
        <w:spacing w:after="0" w:line="240" w:lineRule="auto"/>
      </w:pPr>
      <w:r>
        <w:separator/>
      </w:r>
    </w:p>
  </w:endnote>
  <w:endnote w:type="continuationSeparator" w:id="0">
    <w:p w:rsidR="008D3954" w:rsidRDefault="008D3954" w:rsidP="000B5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954" w:rsidRDefault="008D3954" w:rsidP="000B50C7">
      <w:pPr>
        <w:spacing w:after="0" w:line="240" w:lineRule="auto"/>
      </w:pPr>
      <w:r>
        <w:separator/>
      </w:r>
    </w:p>
  </w:footnote>
  <w:footnote w:type="continuationSeparator" w:id="0">
    <w:p w:rsidR="008D3954" w:rsidRDefault="008D3954" w:rsidP="000B5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0C7" w:rsidRDefault="000B50C7">
    <w:pPr>
      <w:pStyle w:val="Intestazione"/>
    </w:pPr>
  </w:p>
  <w:p w:rsidR="000B50C7" w:rsidRDefault="000B50C7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55DD3"/>
    <w:rsid w:val="00006C39"/>
    <w:rsid w:val="000858E9"/>
    <w:rsid w:val="000A331C"/>
    <w:rsid w:val="000B50C7"/>
    <w:rsid w:val="001F454F"/>
    <w:rsid w:val="00270994"/>
    <w:rsid w:val="00355DD3"/>
    <w:rsid w:val="00670AB2"/>
    <w:rsid w:val="006A7F29"/>
    <w:rsid w:val="007505EE"/>
    <w:rsid w:val="007E4C6C"/>
    <w:rsid w:val="008D3954"/>
    <w:rsid w:val="00B05700"/>
    <w:rsid w:val="00D739E0"/>
    <w:rsid w:val="00ED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331C"/>
  </w:style>
  <w:style w:type="paragraph" w:styleId="Titolo7">
    <w:name w:val="heading 7"/>
    <w:basedOn w:val="Normale"/>
    <w:next w:val="Normale"/>
    <w:link w:val="Titolo7Carattere"/>
    <w:qFormat/>
    <w:rsid w:val="007505EE"/>
    <w:pPr>
      <w:keepNext/>
      <w:spacing w:after="0" w:line="360" w:lineRule="auto"/>
      <w:jc w:val="center"/>
      <w:outlineLvl w:val="6"/>
    </w:pPr>
    <w:rPr>
      <w:rFonts w:ascii="Verdana" w:eastAsia="Times New Roman" w:hAnsi="Verdana" w:cs="Times New Roman"/>
      <w:b/>
      <w:bCs/>
      <w:iCs/>
      <w:snapToGrid w:val="0"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55DD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B50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0C7"/>
  </w:style>
  <w:style w:type="paragraph" w:styleId="Pidipagina">
    <w:name w:val="footer"/>
    <w:basedOn w:val="Normale"/>
    <w:link w:val="PidipaginaCarattere"/>
    <w:uiPriority w:val="99"/>
    <w:semiHidden/>
    <w:unhideWhenUsed/>
    <w:rsid w:val="000B50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B50C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50C7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7505EE"/>
    <w:rPr>
      <w:rFonts w:ascii="Verdana" w:eastAsia="Times New Roman" w:hAnsi="Verdana" w:cs="Times New Roman"/>
      <w:b/>
      <w:bCs/>
      <w:iCs/>
      <w:snapToGrid w:val="0"/>
      <w:color w:val="000000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7505EE"/>
    <w:pPr>
      <w:spacing w:after="0" w:line="240" w:lineRule="auto"/>
      <w:jc w:val="center"/>
    </w:pPr>
    <w:rPr>
      <w:rFonts w:ascii="Verdana" w:eastAsia="Times New Roman" w:hAnsi="Verdana" w:cs="Times New Roman"/>
      <w:b/>
      <w:snapToGrid w:val="0"/>
      <w:color w:val="800000"/>
      <w:sz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505EE"/>
    <w:rPr>
      <w:rFonts w:ascii="Verdana" w:eastAsia="Times New Roman" w:hAnsi="Verdana" w:cs="Times New Roman"/>
      <w:b/>
      <w:snapToGrid w:val="0"/>
      <w:color w:val="800000"/>
      <w:sz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F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7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yperlink" Target="mailto:bgri15000d@pec.istruzione.i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bgri15000d@istruzione.it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forms.gle/eknJhVRMCNBZEFBd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pacatimarco</dc:creator>
  <cp:lastModifiedBy>guliziafrancesco</cp:lastModifiedBy>
  <cp:revision>3</cp:revision>
  <cp:lastPrinted>2019-03-19T07:48:00Z</cp:lastPrinted>
  <dcterms:created xsi:type="dcterms:W3CDTF">2019-10-07T13:54:00Z</dcterms:created>
  <dcterms:modified xsi:type="dcterms:W3CDTF">2019-10-07T14:03:00Z</dcterms:modified>
</cp:coreProperties>
</file>